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3A228" w14:textId="77777777" w:rsidR="00B05FB0" w:rsidRPr="00B05FB0" w:rsidRDefault="00B05FB0" w:rsidP="00BD10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65771C">
        <w:rPr>
          <w:rFonts w:ascii="Times New Roman" w:hAnsi="Times New Roman" w:cs="Times New Roman"/>
          <w:sz w:val="28"/>
          <w:szCs w:val="28"/>
        </w:rPr>
        <w:t>2</w:t>
      </w:r>
    </w:p>
    <w:p w14:paraId="2B973167" w14:textId="1BFE3E32" w:rsidR="00B05FB0" w:rsidRDefault="00B05FB0" w:rsidP="00BD10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 xml:space="preserve">наказу № </w:t>
      </w:r>
      <w:r w:rsidR="00823AC2">
        <w:rPr>
          <w:rFonts w:ascii="Times New Roman" w:hAnsi="Times New Roman" w:cs="Times New Roman"/>
          <w:sz w:val="28"/>
          <w:szCs w:val="28"/>
        </w:rPr>
        <w:t>724/0/197-21</w:t>
      </w:r>
    </w:p>
    <w:p w14:paraId="41818B82" w14:textId="03A4BBFD" w:rsidR="00BD106F" w:rsidRPr="00B05FB0" w:rsidRDefault="00BD106F" w:rsidP="00BD106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</w:t>
      </w:r>
      <w:r w:rsidR="00823AC2">
        <w:rPr>
          <w:rFonts w:ascii="Times New Roman" w:hAnsi="Times New Roman" w:cs="Times New Roman"/>
          <w:sz w:val="28"/>
          <w:szCs w:val="28"/>
        </w:rPr>
        <w:t xml:space="preserve"> 03.06.2021</w:t>
      </w:r>
      <w:bookmarkStart w:id="0" w:name="_GoBack"/>
      <w:bookmarkEnd w:id="0"/>
    </w:p>
    <w:p w14:paraId="624F13C8" w14:textId="77777777" w:rsidR="00B05FB0" w:rsidRDefault="00B05FB0" w:rsidP="00B05FB0">
      <w:pPr>
        <w:jc w:val="right"/>
      </w:pPr>
    </w:p>
    <w:p w14:paraId="0EB6D7EB" w14:textId="77777777" w:rsid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61A4E" w14:textId="77777777" w:rsidR="00D225F0" w:rsidRDefault="00D225F0" w:rsidP="00417640">
      <w:pPr>
        <w:spacing w:after="0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D22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аршрути скерування хворих </w:t>
      </w:r>
      <w:r w:rsidRPr="00D225F0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з підозрою/підтвердженою </w:t>
      </w:r>
    </w:p>
    <w:p w14:paraId="0EABE434" w14:textId="77777777" w:rsidR="00B05FB0" w:rsidRPr="00D225F0" w:rsidRDefault="00D225F0" w:rsidP="00417640">
      <w:pPr>
        <w:spacing w:after="0"/>
        <w:jc w:val="center"/>
        <w:rPr>
          <w:rFonts w:ascii="Times New Roman" w:hAnsi="Times New Roman" w:cs="Times New Roman"/>
          <w:b/>
        </w:rPr>
      </w:pPr>
      <w:proofErr w:type="spellStart"/>
      <w:r w:rsidRPr="00D225F0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>коронавірусною</w:t>
      </w:r>
      <w:proofErr w:type="spellEnd"/>
      <w:r w:rsidRPr="00D225F0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хворобою COVID-19, які потребують ургентного оперативного лікування з приводу хірургічної, гінекологічної та іншої патології до</w:t>
      </w:r>
      <w:r w:rsidRPr="00D22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визначених спеціалізованих закладів охорони здоров’я Дніпропетровської області </w:t>
      </w:r>
    </w:p>
    <w:p w14:paraId="735E4567" w14:textId="77777777" w:rsidR="00B05FB0" w:rsidRDefault="00B05FB0" w:rsidP="00B05FB0">
      <w:pPr>
        <w:jc w:val="right"/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3612"/>
        <w:gridCol w:w="5670"/>
      </w:tblGrid>
      <w:tr w:rsidR="002E0AF1" w:rsidRPr="002E0AF1" w14:paraId="5DD76C82" w14:textId="77777777" w:rsidTr="0065771C">
        <w:trPr>
          <w:trHeight w:val="315"/>
        </w:trPr>
        <w:tc>
          <w:tcPr>
            <w:tcW w:w="641" w:type="dxa"/>
            <w:shd w:val="clear" w:color="auto" w:fill="auto"/>
            <w:noWrap/>
            <w:hideMark/>
          </w:tcPr>
          <w:p w14:paraId="02996833" w14:textId="77777777" w:rsidR="00417640" w:rsidRPr="002E0AF1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№</w:t>
            </w:r>
          </w:p>
          <w:p w14:paraId="523F0FAB" w14:textId="77777777" w:rsidR="00B05FB0" w:rsidRPr="002E0AF1" w:rsidRDefault="00417640" w:rsidP="006F7CF8">
            <w:pPr>
              <w:tabs>
                <w:tab w:val="left" w:pos="311"/>
              </w:tabs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з/п</w:t>
            </w:r>
          </w:p>
        </w:tc>
        <w:tc>
          <w:tcPr>
            <w:tcW w:w="3612" w:type="dxa"/>
            <w:shd w:val="clear" w:color="auto" w:fill="auto"/>
            <w:noWrap/>
            <w:hideMark/>
          </w:tcPr>
          <w:p w14:paraId="5848F43B" w14:textId="77777777" w:rsidR="00B05FB0" w:rsidRPr="002E0AF1" w:rsidRDefault="0065771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Території  </w:t>
            </w:r>
          </w:p>
        </w:tc>
        <w:tc>
          <w:tcPr>
            <w:tcW w:w="5670" w:type="dxa"/>
            <w:shd w:val="clear" w:color="auto" w:fill="auto"/>
            <w:noWrap/>
            <w:hideMark/>
          </w:tcPr>
          <w:p w14:paraId="01CE5580" w14:textId="77777777" w:rsidR="0065771C" w:rsidRPr="002E0AF1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0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Закріплені </w:t>
            </w:r>
            <w:r w:rsidR="0065771C" w:rsidRPr="002E0A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ЛПЗ за профілем медичної допомоги для хворих </w:t>
            </w:r>
            <w:r w:rsidR="0065771C" w:rsidRPr="002E0A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 підозрою/підтвердженою</w:t>
            </w:r>
          </w:p>
          <w:p w14:paraId="63B2CFB6" w14:textId="77777777" w:rsidR="00B05FB0" w:rsidRPr="002E0AF1" w:rsidRDefault="0065771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shd w:val="clear" w:color="auto" w:fill="FFFFFF"/>
                <w:lang w:eastAsia="uk-UA"/>
              </w:rPr>
              <w:t xml:space="preserve"> 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shd w:val="clear" w:color="auto" w:fill="FFFFFF"/>
                <w:lang w:eastAsia="uk-UA"/>
              </w:rPr>
              <w:t>коронавірусною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b/>
                <w:spacing w:val="5"/>
                <w:sz w:val="28"/>
                <w:szCs w:val="28"/>
                <w:shd w:val="clear" w:color="auto" w:fill="FFFFFF"/>
                <w:lang w:eastAsia="uk-UA"/>
              </w:rPr>
              <w:t xml:space="preserve"> хворобою COVID-19</w:t>
            </w:r>
          </w:p>
        </w:tc>
      </w:tr>
      <w:tr w:rsidR="002E0AF1" w:rsidRPr="002E0AF1" w14:paraId="4C7D1C71" w14:textId="77777777" w:rsidTr="0065771C">
        <w:trPr>
          <w:trHeight w:val="1260"/>
        </w:trPr>
        <w:tc>
          <w:tcPr>
            <w:tcW w:w="641" w:type="dxa"/>
            <w:shd w:val="clear" w:color="auto" w:fill="auto"/>
            <w:vAlign w:val="center"/>
            <w:hideMark/>
          </w:tcPr>
          <w:p w14:paraId="2C6A9D95" w14:textId="77777777" w:rsidR="00B05FB0" w:rsidRPr="002E0AF1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14:paraId="112C1541" w14:textId="3B595115" w:rsidR="0065771C" w:rsidRPr="002E0AF1" w:rsidRDefault="0065771C" w:rsidP="0065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м. Дніпро</w:t>
            </w:r>
          </w:p>
          <w:p w14:paraId="633813F6" w14:textId="77777777" w:rsidR="006F7CF8" w:rsidRPr="002E0AF1" w:rsidRDefault="0065771C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14:paraId="7962AACA" w14:textId="77777777" w:rsidR="006F7CF8" w:rsidRPr="002E0AF1" w:rsidRDefault="006F7CF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14:paraId="63D06344" w14:textId="7454B849" w:rsidR="00FA0BD3" w:rsidRPr="002E0AF1" w:rsidRDefault="0065771C" w:rsidP="0072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Хірургічний та травматологічний </w:t>
            </w:r>
            <w:r w:rsidR="008425C8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профілі 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для дорослих та дітей, </w:t>
            </w:r>
            <w:r w:rsidR="009451C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</w:t>
            </w:r>
            <w:r w:rsidR="009451C4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інекологічний профіль для жінок 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та інші </w:t>
            </w:r>
            <w:r w:rsidR="00C4495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ви</w:t>
            </w:r>
            <w:r w:rsidR="00CD78F7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 спеціалізованої медичної допомоги 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– за наказом ДОЗН ДМР</w:t>
            </w:r>
            <w:r w:rsidR="00FA0BD3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  <w:r w:rsidR="00AE3F72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2E0AF1" w:rsidRPr="002E0AF1" w14:paraId="7F26B233" w14:textId="77777777" w:rsidTr="0065771C">
        <w:trPr>
          <w:trHeight w:val="945"/>
        </w:trPr>
        <w:tc>
          <w:tcPr>
            <w:tcW w:w="641" w:type="dxa"/>
            <w:shd w:val="clear" w:color="auto" w:fill="auto"/>
            <w:vAlign w:val="center"/>
            <w:hideMark/>
          </w:tcPr>
          <w:p w14:paraId="76B8F4BD" w14:textId="77777777" w:rsidR="00B05FB0" w:rsidRPr="002E0AF1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14:paraId="6768541B" w14:textId="712EB53D" w:rsidR="006F7CF8" w:rsidRPr="002E0AF1" w:rsidRDefault="00CD78F7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мм.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Кам’янське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Вільногірськ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Верхньодніпровський,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Криничанський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Петриківський,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Царичанський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райони</w:t>
            </w:r>
          </w:p>
        </w:tc>
        <w:tc>
          <w:tcPr>
            <w:tcW w:w="5670" w:type="dxa"/>
            <w:shd w:val="clear" w:color="auto" w:fill="auto"/>
            <w:hideMark/>
          </w:tcPr>
          <w:p w14:paraId="60999645" w14:textId="3CF1FADD" w:rsidR="00E53A63" w:rsidRPr="002E0AF1" w:rsidRDefault="008425C8" w:rsidP="0014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Хірургічний та травматологічний профілі для дорослих, г</w:t>
            </w:r>
            <w:r w:rsidR="00C4495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інекологічний профіль та інші ви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 спеціалізованої медичної допомоги – КНП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міської ради «Міська</w:t>
            </w:r>
            <w:r w:rsidR="001448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лікарня № 7»</w:t>
            </w:r>
            <w:r w:rsidR="00FA0BD3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.</w:t>
            </w:r>
          </w:p>
        </w:tc>
      </w:tr>
      <w:tr w:rsidR="002E0AF1" w:rsidRPr="002E0AF1" w14:paraId="15BB83E6" w14:textId="77777777" w:rsidTr="007200D4">
        <w:trPr>
          <w:trHeight w:val="699"/>
        </w:trPr>
        <w:tc>
          <w:tcPr>
            <w:tcW w:w="641" w:type="dxa"/>
            <w:shd w:val="clear" w:color="auto" w:fill="auto"/>
            <w:vAlign w:val="center"/>
            <w:hideMark/>
          </w:tcPr>
          <w:p w14:paraId="0A8F4644" w14:textId="77777777" w:rsidR="00B05FB0" w:rsidRPr="002E0AF1" w:rsidRDefault="00A11A17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14:paraId="0045896D" w14:textId="77777777" w:rsidR="00017B0E" w:rsidRPr="002E0AF1" w:rsidRDefault="008425C8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мм. Кривий Ріг, Жовті Води, </w:t>
            </w:r>
          </w:p>
          <w:p w14:paraId="107A4A20" w14:textId="27EBD495" w:rsidR="006F7CF8" w:rsidRPr="002E0AF1" w:rsidRDefault="008425C8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Криворізький,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Апостолівський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Широківський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Софіївський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П’ятихатський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райони </w:t>
            </w:r>
            <w:r w:rsidR="00E53A63" w:rsidRPr="002E0AF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  <w:hideMark/>
          </w:tcPr>
          <w:p w14:paraId="7811526F" w14:textId="1DB177A5" w:rsidR="005450E6" w:rsidRPr="002E0AF1" w:rsidRDefault="006259A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Хірургічний та травматологічний профілі для дорослих, г</w:t>
            </w:r>
            <w:r w:rsidR="00C4495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інекологічний профіль та інші ви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ди спеціалізованої медичної допомоги</w:t>
            </w:r>
            <w:r w:rsidR="005450E6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</w:p>
          <w:p w14:paraId="4B945CDE" w14:textId="1F16BBFC" w:rsidR="00FA0BD3" w:rsidRPr="002E0AF1" w:rsidRDefault="006259A0" w:rsidP="00720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 наказом </w:t>
            </w:r>
            <w:r w:rsidR="00812A7F"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УОЗ ВККМР</w:t>
            </w:r>
          </w:p>
        </w:tc>
      </w:tr>
      <w:tr w:rsidR="00C44950" w:rsidRPr="002E0AF1" w14:paraId="08054703" w14:textId="77777777" w:rsidTr="007200D4">
        <w:trPr>
          <w:trHeight w:val="699"/>
        </w:trPr>
        <w:tc>
          <w:tcPr>
            <w:tcW w:w="641" w:type="dxa"/>
            <w:shd w:val="clear" w:color="auto" w:fill="auto"/>
            <w:vAlign w:val="center"/>
          </w:tcPr>
          <w:p w14:paraId="79DA69FC" w14:textId="4D81F71C" w:rsidR="00C44950" w:rsidRPr="002E0AF1" w:rsidRDefault="00C44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032CB9B0" w14:textId="77777777" w:rsidR="00C44950" w:rsidRDefault="00C44950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м. Новомосковськ,</w:t>
            </w:r>
          </w:p>
          <w:p w14:paraId="4B20DCD6" w14:textId="5B5511A7" w:rsidR="00C44950" w:rsidRPr="002E0AF1" w:rsidRDefault="00C44950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овомосковський,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Магдалинівський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райони</w:t>
            </w:r>
          </w:p>
        </w:tc>
        <w:tc>
          <w:tcPr>
            <w:tcW w:w="5670" w:type="dxa"/>
            <w:shd w:val="clear" w:color="auto" w:fill="auto"/>
          </w:tcPr>
          <w:p w14:paraId="46C4D3FC" w14:textId="3A938936" w:rsidR="00C44950" w:rsidRPr="002E0AF1" w:rsidRDefault="00C44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Хірургічний та травматологічний, гінекологічний профілі для дорослих та інші види спеціалізованої медичної допомоги – КНП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Новомосковська центральна міська лікарня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Новомосковської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</w:tr>
      <w:tr w:rsidR="00C44950" w:rsidRPr="002E0AF1" w14:paraId="75C35604" w14:textId="77777777" w:rsidTr="007200D4">
        <w:trPr>
          <w:trHeight w:val="699"/>
        </w:trPr>
        <w:tc>
          <w:tcPr>
            <w:tcW w:w="641" w:type="dxa"/>
            <w:shd w:val="clear" w:color="auto" w:fill="auto"/>
            <w:vAlign w:val="center"/>
          </w:tcPr>
          <w:p w14:paraId="2BFC0D0B" w14:textId="37CB035C" w:rsidR="00C44950" w:rsidRDefault="00C44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7F8D3ADB" w14:textId="491D60CA" w:rsidR="00C44950" w:rsidRPr="002E0AF1" w:rsidRDefault="00C44950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Межівський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Петропавлівський райони</w:t>
            </w:r>
          </w:p>
        </w:tc>
        <w:tc>
          <w:tcPr>
            <w:tcW w:w="5670" w:type="dxa"/>
            <w:shd w:val="clear" w:color="auto" w:fill="auto"/>
          </w:tcPr>
          <w:p w14:paraId="6817D7EC" w14:textId="6F3E758C" w:rsidR="00C44950" w:rsidRDefault="00C44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Хірургічний та травматологічний, гінекологічний профілі та інші види спеціалізованої медичної допомоги –  КП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лікарня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</w:tr>
      <w:tr w:rsidR="00C44950" w:rsidRPr="002E0AF1" w14:paraId="468E4F3D" w14:textId="77777777" w:rsidTr="007200D4">
        <w:trPr>
          <w:trHeight w:val="699"/>
        </w:trPr>
        <w:tc>
          <w:tcPr>
            <w:tcW w:w="641" w:type="dxa"/>
            <w:shd w:val="clear" w:color="auto" w:fill="auto"/>
            <w:vAlign w:val="center"/>
          </w:tcPr>
          <w:p w14:paraId="38A3B06A" w14:textId="024CA968" w:rsidR="00C44950" w:rsidRDefault="00C44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3520BDA1" w14:textId="77777777" w:rsidR="00C44950" w:rsidRDefault="00C44950" w:rsidP="0080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Синельникове,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Васильківський, Покровський райони</w:t>
            </w:r>
          </w:p>
          <w:p w14:paraId="7AB39830" w14:textId="77777777" w:rsidR="00C44950" w:rsidRDefault="00C44950" w:rsidP="0084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</w:tcPr>
          <w:p w14:paraId="4417A247" w14:textId="104D0574" w:rsidR="00C44950" w:rsidRDefault="00C44950" w:rsidP="00802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Хірургічний та травматологічний, гінекологічний профілі для дорослих та інші види спеціалізованої медичної допомоги – </w:t>
            </w:r>
          </w:p>
          <w:p w14:paraId="56E266CB" w14:textId="59B960FF" w:rsidR="00C44950" w:rsidRDefault="00C44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КНП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Синельникiвська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</w:tr>
      <w:tr w:rsidR="00C44950" w:rsidRPr="002E0AF1" w14:paraId="34A96B31" w14:textId="77777777" w:rsidTr="0065771C">
        <w:trPr>
          <w:trHeight w:val="945"/>
        </w:trPr>
        <w:tc>
          <w:tcPr>
            <w:tcW w:w="641" w:type="dxa"/>
            <w:shd w:val="clear" w:color="auto" w:fill="auto"/>
            <w:vAlign w:val="center"/>
            <w:hideMark/>
          </w:tcPr>
          <w:p w14:paraId="24401252" w14:textId="24B03116" w:rsidR="00C44950" w:rsidRPr="002E0AF1" w:rsidRDefault="00C44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14:paraId="490B93A1" w14:textId="77777777" w:rsidR="00C44950" w:rsidRPr="002E0AF1" w:rsidRDefault="00C44950" w:rsidP="00E5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мм. Нікополь, Покров, Марганець, Нікопольський,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Томаківський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Солонянський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(південно-західна частина) райони</w:t>
            </w:r>
          </w:p>
          <w:p w14:paraId="5C2B5809" w14:textId="77777777" w:rsidR="00C44950" w:rsidRPr="002E0AF1" w:rsidRDefault="00C44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5DD353A" w14:textId="77777777" w:rsidR="00C44950" w:rsidRPr="002E0AF1" w:rsidRDefault="00C44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5670" w:type="dxa"/>
            <w:shd w:val="clear" w:color="auto" w:fill="auto"/>
            <w:hideMark/>
          </w:tcPr>
          <w:p w14:paraId="124FB163" w14:textId="7C422FF6" w:rsidR="00C44950" w:rsidRPr="002E0AF1" w:rsidRDefault="00C44950" w:rsidP="0008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Хірургічний та травматологічний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інші ви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 спеціалізованої медичної допомоги – </w:t>
            </w:r>
          </w:p>
          <w:p w14:paraId="1654E91A" w14:textId="77777777" w:rsidR="00C44950" w:rsidRPr="002E0AF1" w:rsidRDefault="00C44950" w:rsidP="0008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КП «Нікопольська міська</w:t>
            </w:r>
          </w:p>
          <w:p w14:paraId="527F3E85" w14:textId="14437914" w:rsidR="00C44950" w:rsidRPr="002E0AF1" w:rsidRDefault="00C44950" w:rsidP="0008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лікарня № 4» Нікопольської міської ради.</w:t>
            </w:r>
          </w:p>
          <w:p w14:paraId="0EF052E9" w14:textId="7D51ED89" w:rsidR="00C44950" w:rsidRPr="002E0AF1" w:rsidRDefault="00C44950" w:rsidP="00323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Гінекологічний профіль для жінок та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дівчаток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– КП «Дніпропетровська обласна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клiнiчна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лiкарня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iмені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I.I. Мечникова» ДОР» </w:t>
            </w:r>
          </w:p>
        </w:tc>
      </w:tr>
      <w:tr w:rsidR="00C44950" w:rsidRPr="002E0AF1" w14:paraId="30743340" w14:textId="77777777" w:rsidTr="0065771C">
        <w:trPr>
          <w:trHeight w:val="557"/>
        </w:trPr>
        <w:tc>
          <w:tcPr>
            <w:tcW w:w="641" w:type="dxa"/>
            <w:shd w:val="clear" w:color="auto" w:fill="auto"/>
            <w:vAlign w:val="center"/>
            <w:hideMark/>
          </w:tcPr>
          <w:p w14:paraId="628219A1" w14:textId="41DE82AC" w:rsidR="00C44950" w:rsidRPr="002E0AF1" w:rsidRDefault="00C44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8</w:t>
            </w:r>
          </w:p>
        </w:tc>
        <w:tc>
          <w:tcPr>
            <w:tcW w:w="3612" w:type="dxa"/>
            <w:shd w:val="clear" w:color="auto" w:fill="auto"/>
            <w:vAlign w:val="center"/>
            <w:hideMark/>
          </w:tcPr>
          <w:p w14:paraId="039A5486" w14:textId="306DFEF8" w:rsidR="00C44950" w:rsidRPr="002E0AF1" w:rsidRDefault="00C44950" w:rsidP="00C44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мм. Павлоград,  Тернівка, Павлоградський, </w:t>
            </w:r>
            <w:proofErr w:type="spellStart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Юр’ївський</w:t>
            </w:r>
            <w:proofErr w:type="spellEnd"/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райони </w:t>
            </w:r>
          </w:p>
        </w:tc>
        <w:tc>
          <w:tcPr>
            <w:tcW w:w="5670" w:type="dxa"/>
            <w:shd w:val="clear" w:color="auto" w:fill="auto"/>
            <w:hideMark/>
          </w:tcPr>
          <w:p w14:paraId="52A94722" w14:textId="54D6AB59" w:rsidR="00C44950" w:rsidRPr="002E0AF1" w:rsidRDefault="00C44950" w:rsidP="0008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Хірургічний та травматологічний, гінекологічний профілі для дорослих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інші ви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 спеціалізованої медичної допомоги – </w:t>
            </w:r>
          </w:p>
          <w:p w14:paraId="571735B5" w14:textId="28149132" w:rsidR="00C44950" w:rsidRPr="002E0AF1" w:rsidRDefault="00C44950" w:rsidP="00323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КНП «Павлоградська лікарня інтенсивного лікування» Павлоградської міської ради.</w:t>
            </w:r>
          </w:p>
        </w:tc>
      </w:tr>
      <w:tr w:rsidR="00C44950" w:rsidRPr="002E0AF1" w14:paraId="08016396" w14:textId="77777777" w:rsidTr="0065771C">
        <w:trPr>
          <w:trHeight w:val="557"/>
        </w:trPr>
        <w:tc>
          <w:tcPr>
            <w:tcW w:w="641" w:type="dxa"/>
            <w:shd w:val="clear" w:color="auto" w:fill="auto"/>
            <w:vAlign w:val="center"/>
          </w:tcPr>
          <w:p w14:paraId="64BBB453" w14:textId="38562784" w:rsidR="00C44950" w:rsidRDefault="00C4495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1001C7D8" w14:textId="03E4DFB7" w:rsidR="00C44950" w:rsidRPr="002E0AF1" w:rsidRDefault="00C44950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Дніпровський  район</w:t>
            </w:r>
          </w:p>
        </w:tc>
        <w:tc>
          <w:tcPr>
            <w:tcW w:w="5670" w:type="dxa"/>
            <w:shd w:val="clear" w:color="auto" w:fill="auto"/>
          </w:tcPr>
          <w:p w14:paraId="2F5C6E54" w14:textId="062A43CD" w:rsidR="00C44950" w:rsidRPr="002E0AF1" w:rsidRDefault="001448D4" w:rsidP="00082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Хірургічний та травматологічний, гінекологічний профілі для дорослих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та інші ви</w:t>
            </w: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ди спеціалізованої медичної допомоги </w:t>
            </w:r>
            <w:r w:rsidR="00C44950" w:rsidRPr="001448D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Комунальне підприємство «Слобожанська центральна лікарня» Слобожанської селищної ради»</w:t>
            </w:r>
          </w:p>
        </w:tc>
      </w:tr>
    </w:tbl>
    <w:p w14:paraId="74DEF790" w14:textId="77777777" w:rsidR="00B05FB0" w:rsidRDefault="00EB69F9">
      <w:r>
        <w:t xml:space="preserve"> </w:t>
      </w:r>
    </w:p>
    <w:p w14:paraId="28CC3CEF" w14:textId="77777777" w:rsidR="00EB69F9" w:rsidRDefault="00EB69F9"/>
    <w:p w14:paraId="3E4A6CC6" w14:textId="13719B42" w:rsidR="00EB69F9" w:rsidRPr="00EB69F9" w:rsidRDefault="00BD10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д</w:t>
      </w:r>
      <w:r w:rsidR="00EB69F9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69F9">
        <w:rPr>
          <w:rFonts w:ascii="Times New Roman" w:hAnsi="Times New Roman" w:cs="Times New Roman"/>
          <w:sz w:val="28"/>
          <w:szCs w:val="28"/>
        </w:rPr>
        <w:t xml:space="preserve"> департаменту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Вікторія КУЛИК</w:t>
      </w:r>
    </w:p>
    <w:sectPr w:rsidR="00EB69F9" w:rsidRPr="00EB69F9" w:rsidSect="007200D4">
      <w:headerReference w:type="even" r:id="rId7"/>
      <w:headerReference w:type="default" r:id="rId8"/>
      <w:pgSz w:w="11906" w:h="16838"/>
      <w:pgMar w:top="1134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9EE204" w14:textId="77777777" w:rsidR="005958BC" w:rsidRDefault="005958BC" w:rsidP="007200D4">
      <w:pPr>
        <w:spacing w:after="0" w:line="240" w:lineRule="auto"/>
      </w:pPr>
      <w:r>
        <w:separator/>
      </w:r>
    </w:p>
  </w:endnote>
  <w:endnote w:type="continuationSeparator" w:id="0">
    <w:p w14:paraId="5BDC3792" w14:textId="77777777" w:rsidR="005958BC" w:rsidRDefault="005958BC" w:rsidP="00720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150AB" w14:textId="77777777" w:rsidR="005958BC" w:rsidRDefault="005958BC" w:rsidP="007200D4">
      <w:pPr>
        <w:spacing w:after="0" w:line="240" w:lineRule="auto"/>
      </w:pPr>
      <w:r>
        <w:separator/>
      </w:r>
    </w:p>
  </w:footnote>
  <w:footnote w:type="continuationSeparator" w:id="0">
    <w:p w14:paraId="7B8E6AEE" w14:textId="77777777" w:rsidR="005958BC" w:rsidRDefault="005958BC" w:rsidP="00720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7C6EE" w14:textId="77777777" w:rsidR="007200D4" w:rsidRPr="007200D4" w:rsidRDefault="007200D4" w:rsidP="007200D4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7200D4">
      <w:rPr>
        <w:rFonts w:ascii="Times New Roman" w:hAnsi="Times New Roman" w:cs="Times New Roman"/>
        <w:sz w:val="24"/>
        <w:szCs w:val="24"/>
      </w:rPr>
      <w:t xml:space="preserve">                                                           </w:t>
    </w:r>
    <w:r>
      <w:rPr>
        <w:rFonts w:ascii="Times New Roman" w:hAnsi="Times New Roman" w:cs="Times New Roman"/>
        <w:sz w:val="24"/>
        <w:szCs w:val="24"/>
      </w:rPr>
      <w:t xml:space="preserve">          </w:t>
    </w:r>
    <w:r w:rsidRPr="007200D4">
      <w:rPr>
        <w:rFonts w:ascii="Times New Roman" w:hAnsi="Times New Roman" w:cs="Times New Roman"/>
        <w:sz w:val="24"/>
        <w:szCs w:val="24"/>
      </w:rPr>
      <w:t xml:space="preserve">2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  <w:r w:rsidRPr="007200D4">
      <w:rPr>
        <w:rFonts w:ascii="Times New Roman" w:hAnsi="Times New Roman" w:cs="Times New Roman"/>
        <w:sz w:val="24"/>
        <w:szCs w:val="24"/>
      </w:rPr>
      <w:t xml:space="preserve">          Продовження додатку 2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70A0B" w14:textId="77777777" w:rsidR="007200D4" w:rsidRPr="007200D4" w:rsidRDefault="007200D4" w:rsidP="007200D4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3                                   Продовження додатку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B0"/>
    <w:rsid w:val="00017B0E"/>
    <w:rsid w:val="00046CEA"/>
    <w:rsid w:val="0005346D"/>
    <w:rsid w:val="0008248C"/>
    <w:rsid w:val="000E1DBE"/>
    <w:rsid w:val="001448D4"/>
    <w:rsid w:val="00156B78"/>
    <w:rsid w:val="00174BC1"/>
    <w:rsid w:val="00186E6C"/>
    <w:rsid w:val="001A69E1"/>
    <w:rsid w:val="002E0AF1"/>
    <w:rsid w:val="00323BEB"/>
    <w:rsid w:val="00417640"/>
    <w:rsid w:val="00450140"/>
    <w:rsid w:val="00451BBE"/>
    <w:rsid w:val="005450E6"/>
    <w:rsid w:val="00564249"/>
    <w:rsid w:val="005958BC"/>
    <w:rsid w:val="006259A0"/>
    <w:rsid w:val="0065771C"/>
    <w:rsid w:val="006F7CF8"/>
    <w:rsid w:val="006F7FEF"/>
    <w:rsid w:val="007200D4"/>
    <w:rsid w:val="00795741"/>
    <w:rsid w:val="007B11C0"/>
    <w:rsid w:val="007C3B22"/>
    <w:rsid w:val="00812A7F"/>
    <w:rsid w:val="00823AC2"/>
    <w:rsid w:val="008425C8"/>
    <w:rsid w:val="00887082"/>
    <w:rsid w:val="008A7CF4"/>
    <w:rsid w:val="009451C4"/>
    <w:rsid w:val="00945A08"/>
    <w:rsid w:val="00966015"/>
    <w:rsid w:val="009864B6"/>
    <w:rsid w:val="00A11A17"/>
    <w:rsid w:val="00A94E8C"/>
    <w:rsid w:val="00AC3478"/>
    <w:rsid w:val="00AE3114"/>
    <w:rsid w:val="00AE3F72"/>
    <w:rsid w:val="00B05FB0"/>
    <w:rsid w:val="00B57759"/>
    <w:rsid w:val="00B602F5"/>
    <w:rsid w:val="00BD106F"/>
    <w:rsid w:val="00C0061A"/>
    <w:rsid w:val="00C0622F"/>
    <w:rsid w:val="00C44950"/>
    <w:rsid w:val="00CD78F7"/>
    <w:rsid w:val="00D1046D"/>
    <w:rsid w:val="00D20801"/>
    <w:rsid w:val="00D225F0"/>
    <w:rsid w:val="00D516C0"/>
    <w:rsid w:val="00E52862"/>
    <w:rsid w:val="00E53A63"/>
    <w:rsid w:val="00E74059"/>
    <w:rsid w:val="00EB69F9"/>
    <w:rsid w:val="00F82278"/>
    <w:rsid w:val="00FA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26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7200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200D4"/>
  </w:style>
  <w:style w:type="paragraph" w:styleId="a6">
    <w:name w:val="footer"/>
    <w:basedOn w:val="a"/>
    <w:link w:val="a7"/>
    <w:uiPriority w:val="99"/>
    <w:unhideWhenUsed/>
    <w:rsid w:val="007200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20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7200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200D4"/>
  </w:style>
  <w:style w:type="paragraph" w:styleId="a6">
    <w:name w:val="footer"/>
    <w:basedOn w:val="a"/>
    <w:link w:val="a7"/>
    <w:uiPriority w:val="99"/>
    <w:unhideWhenUsed/>
    <w:rsid w:val="007200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20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Гайдук Алефтина Владимировна</cp:lastModifiedBy>
  <cp:revision>5</cp:revision>
  <cp:lastPrinted>2021-06-03T06:47:00Z</cp:lastPrinted>
  <dcterms:created xsi:type="dcterms:W3CDTF">2021-06-02T11:54:00Z</dcterms:created>
  <dcterms:modified xsi:type="dcterms:W3CDTF">2021-06-04T06:45:00Z</dcterms:modified>
</cp:coreProperties>
</file>